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5B" w:rsidRPr="00A10D5B" w:rsidRDefault="00A10D5B" w:rsidP="00A10D5B">
      <w:pPr>
        <w:pStyle w:val="NormalWeb"/>
        <w:shd w:val="clear" w:color="auto" w:fill="F4F4F4"/>
        <w:spacing w:before="0" w:beforeAutospacing="0" w:after="240" w:afterAutospacing="0"/>
        <w:contextualSpacing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A10D5B">
        <w:rPr>
          <w:rFonts w:ascii="Arial" w:hAnsi="Arial" w:cs="Arial"/>
          <w:b/>
          <w:color w:val="000000"/>
        </w:rPr>
        <w:t xml:space="preserve">Reaction Paper 2 </w:t>
      </w:r>
    </w:p>
    <w:p w:rsidR="00A10D5B" w:rsidRPr="00A10D5B" w:rsidRDefault="00A10D5B" w:rsidP="00A10D5B">
      <w:pPr>
        <w:pStyle w:val="NormalWeb"/>
        <w:shd w:val="clear" w:color="auto" w:fill="F4F4F4"/>
        <w:spacing w:before="0" w:beforeAutospacing="0" w:after="240" w:afterAutospacing="0"/>
        <w:contextualSpacing/>
        <w:jc w:val="center"/>
        <w:rPr>
          <w:rFonts w:ascii="Arial" w:hAnsi="Arial" w:cs="Arial"/>
          <w:b/>
          <w:color w:val="000000"/>
        </w:rPr>
      </w:pPr>
      <w:r w:rsidRPr="00A10D5B">
        <w:rPr>
          <w:rFonts w:ascii="Arial" w:hAnsi="Arial" w:cs="Arial"/>
          <w:b/>
          <w:color w:val="000000"/>
        </w:rPr>
        <w:t>Due: April 6, 2021</w:t>
      </w:r>
    </w:p>
    <w:p w:rsidR="00A10D5B" w:rsidRPr="00A10D5B" w:rsidRDefault="00A10D5B" w:rsidP="00A10D5B">
      <w:pPr>
        <w:pStyle w:val="NormalWeb"/>
        <w:shd w:val="clear" w:color="auto" w:fill="F4F4F4"/>
        <w:spacing w:before="0" w:beforeAutospacing="0" w:after="240" w:afterAutospacing="0"/>
        <w:contextualSpacing/>
        <w:jc w:val="center"/>
        <w:rPr>
          <w:rFonts w:ascii="Arial" w:hAnsi="Arial" w:cs="Arial"/>
          <w:b/>
          <w:color w:val="000000"/>
        </w:rPr>
      </w:pPr>
      <w:r w:rsidRPr="00A10D5B">
        <w:rPr>
          <w:rFonts w:ascii="Arial" w:hAnsi="Arial" w:cs="Arial"/>
          <w:b/>
          <w:color w:val="000000"/>
        </w:rPr>
        <w:t>HLT 4320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Instructions for Reaction Paper 2: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Webinar Link:  </w:t>
      </w:r>
      <w:hyperlink r:id="rId4" w:history="1">
        <w:r>
          <w:rPr>
            <w:rStyle w:val="Hyperlink"/>
            <w:rFonts w:ascii="inherit" w:hAnsi="inherit" w:cs="Arial"/>
            <w:color w:val="1874A4"/>
            <w:sz w:val="20"/>
            <w:szCs w:val="20"/>
            <w:bdr w:val="none" w:sz="0" w:space="0" w:color="auto" w:frame="1"/>
          </w:rPr>
          <w:t>https://www.youtube.com/watch?v=qOomRM-ibII</w:t>
        </w:r>
      </w:hyperlink>
    </w:p>
    <w:p w:rsidR="00A10D5B" w:rsidRDefault="00A10D5B" w:rsidP="00A10D5B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Based off this week's seminar hosted by my colleague, Ms. </w:t>
      </w:r>
      <w:proofErr w:type="spellStart"/>
      <w:r>
        <w:rPr>
          <w:rFonts w:ascii="Arial" w:hAnsi="Arial" w:cs="Arial"/>
          <w:color w:val="000000"/>
        </w:rPr>
        <w:t>J'vawnna</w:t>
      </w:r>
      <w:proofErr w:type="spellEnd"/>
      <w:r>
        <w:rPr>
          <w:rFonts w:ascii="Arial" w:hAnsi="Arial" w:cs="Arial"/>
          <w:color w:val="000000"/>
        </w:rPr>
        <w:t> Bell, I want you to write </w:t>
      </w:r>
      <w:r>
        <w:rPr>
          <w:rStyle w:val="Strong"/>
          <w:rFonts w:ascii="inherit" w:hAnsi="inherit" w:cs="Arial"/>
          <w:color w:val="000000"/>
          <w:sz w:val="20"/>
          <w:szCs w:val="20"/>
          <w:u w:val="single"/>
          <w:bdr w:val="none" w:sz="0" w:space="0" w:color="auto" w:frame="1"/>
        </w:rPr>
        <w:t>at least a 1 page paper (single-spaced, font size 12pt, Times New Roman or Calibri).</w:t>
      </w:r>
      <w:r>
        <w:rPr>
          <w:rFonts w:ascii="inherit" w:hAnsi="inherit" w:cs="Arial"/>
          <w:color w:val="000000"/>
          <w:sz w:val="20"/>
          <w:szCs w:val="20"/>
          <w:u w:val="single"/>
          <w:bdr w:val="none" w:sz="0" w:space="0" w:color="auto" w:frame="1"/>
        </w:rPr>
        <w:t>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Content on the following: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In your own words, describe health economics and outcomes research? (10 pts)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How does health economics and outcomes research fit in and/or inform on health care delivery? (30 pts.)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How is it useful either in the present or future research of the COVID-19 pandemic? (20 pts)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How may you use general information Ms. Bell provided in your own chosen field in public health? (If you have not identified a chosen field of study for yourself; you'll need to inform on how it may be useful in other public health fields (15 pts)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 Did you enjoy this webinar? Why/why not? **You will not get penalized for how you answer the question. You will only be graded on whether or not you answered the question completely in this section. ** (10 pts)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6. .</w:t>
      </w:r>
      <w:proofErr w:type="gramEnd"/>
      <w:r>
        <w:rPr>
          <w:rFonts w:ascii="Arial" w:hAnsi="Arial" w:cs="Arial"/>
          <w:color w:val="000000"/>
        </w:rPr>
        <w:t xml:space="preserve"> Use outside references other than your text to support your stance/argument. Reference page must be included. (15 pts.)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sure you have read instructions carefully BEFORE SUBMITTING. </w:t>
      </w:r>
    </w:p>
    <w:p w:rsidR="00A10D5B" w:rsidRDefault="00A10D5B" w:rsidP="00A10D5B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-Dr. Nicholson</w:t>
      </w:r>
    </w:p>
    <w:p w:rsidR="00FB7B7A" w:rsidRDefault="00FB7B7A"/>
    <w:sectPr w:rsidR="00FB7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5B"/>
    <w:rsid w:val="005C38D4"/>
    <w:rsid w:val="00962E03"/>
    <w:rsid w:val="00A10D5B"/>
    <w:rsid w:val="00F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A54C3-4A22-4116-911B-4FB45283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0D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0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OomRM-ib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Vanessa J</dc:creator>
  <cp:keywords/>
  <dc:description/>
  <cp:lastModifiedBy>brian cuadra</cp:lastModifiedBy>
  <cp:revision>2</cp:revision>
  <dcterms:created xsi:type="dcterms:W3CDTF">2021-04-05T04:46:00Z</dcterms:created>
  <dcterms:modified xsi:type="dcterms:W3CDTF">2021-04-05T04:46:00Z</dcterms:modified>
</cp:coreProperties>
</file>